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7B7F59FE" w14:textId="01B97BE6" w:rsidR="005D5F25" w:rsidRDefault="005D5F25" w:rsidP="00D37230">
      <w:pPr>
        <w:rPr>
          <w:szCs w:val="24"/>
        </w:rPr>
      </w:pPr>
      <w:r w:rsidRPr="007E38F5">
        <w:rPr>
          <w:b/>
          <w:bCs/>
          <w:sz w:val="28"/>
          <w:szCs w:val="28"/>
        </w:rPr>
        <w:t>Synonyms and Cardinality</w:t>
      </w:r>
    </w:p>
    <w:sdt>
      <w:sdtPr>
        <w:rPr>
          <w:rFonts w:eastAsiaTheme="minorHAnsi" w:cstheme="minorBidi"/>
          <w:sz w:val="24"/>
          <w:szCs w:val="22"/>
        </w:rPr>
        <w:id w:val="-156857005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95A628A" w14:textId="6B521623" w:rsidR="00165D5E" w:rsidRDefault="00165D5E">
          <w:pPr>
            <w:pStyle w:val="TOCHeading"/>
          </w:pPr>
          <w:r>
            <w:t>Table of Contents</w:t>
          </w:r>
        </w:p>
        <w:p w14:paraId="26D1FC7F" w14:textId="4D5838ED" w:rsidR="00165D5E" w:rsidRDefault="00165D5E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3821328" w:history="1">
            <w:r w:rsidRPr="002B771C">
              <w:rPr>
                <w:rStyle w:val="Hyperlink"/>
                <w:noProof/>
              </w:rPr>
              <w:t>Synonyms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_Toc83821328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0619C" w14:textId="4EA518EB" w:rsidR="00165D5E" w:rsidRDefault="007933D2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821329" w:history="1">
            <w:r w:rsidR="00165D5E" w:rsidRPr="002B771C">
              <w:rPr>
                <w:rStyle w:val="Hyperlink"/>
                <w:noProof/>
              </w:rPr>
              <w:t>Cardinality</w:t>
            </w:r>
            <w:r w:rsidR="00165D5E">
              <w:rPr>
                <w:noProof/>
                <w:webHidden/>
              </w:rPr>
              <w:tab/>
            </w:r>
            <w:r w:rsidR="00165D5E">
              <w:rPr>
                <w:noProof/>
                <w:webHidden/>
              </w:rPr>
              <w:fldChar w:fldCharType="begin"/>
            </w:r>
            <w:r w:rsidR="00165D5E">
              <w:rPr>
                <w:noProof/>
                <w:webHidden/>
              </w:rPr>
              <w:instrText xml:space="preserve"> PAGEREF _Toc83821329 \h </w:instrText>
            </w:r>
            <w:r w:rsidR="00165D5E">
              <w:rPr>
                <w:noProof/>
                <w:webHidden/>
              </w:rPr>
            </w:r>
            <w:r w:rsidR="00165D5E">
              <w:rPr>
                <w:noProof/>
                <w:webHidden/>
              </w:rPr>
              <w:fldChar w:fldCharType="separate"/>
            </w:r>
            <w:r w:rsidR="00165D5E">
              <w:rPr>
                <w:noProof/>
                <w:webHidden/>
              </w:rPr>
              <w:t>3</w:t>
            </w:r>
            <w:r w:rsidR="00165D5E">
              <w:rPr>
                <w:noProof/>
                <w:webHidden/>
              </w:rPr>
              <w:fldChar w:fldCharType="end"/>
            </w:r>
          </w:hyperlink>
        </w:p>
        <w:p w14:paraId="353D96D5" w14:textId="27ED53DA" w:rsidR="00165D5E" w:rsidRDefault="007933D2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821330" w:history="1">
            <w:r w:rsidR="00165D5E" w:rsidRPr="002B771C">
              <w:rPr>
                <w:rStyle w:val="Hyperlink"/>
                <w:noProof/>
              </w:rPr>
              <w:t>One-to-One Relationships</w:t>
            </w:r>
            <w:r w:rsidR="00165D5E">
              <w:rPr>
                <w:noProof/>
                <w:webHidden/>
              </w:rPr>
              <w:tab/>
            </w:r>
            <w:r w:rsidR="00165D5E">
              <w:rPr>
                <w:noProof/>
                <w:webHidden/>
              </w:rPr>
              <w:fldChar w:fldCharType="begin"/>
            </w:r>
            <w:r w:rsidR="00165D5E">
              <w:rPr>
                <w:noProof/>
                <w:webHidden/>
              </w:rPr>
              <w:instrText xml:space="preserve"> PAGEREF _Toc83821330 \h </w:instrText>
            </w:r>
            <w:r w:rsidR="00165D5E">
              <w:rPr>
                <w:noProof/>
                <w:webHidden/>
              </w:rPr>
            </w:r>
            <w:r w:rsidR="00165D5E">
              <w:rPr>
                <w:noProof/>
                <w:webHidden/>
              </w:rPr>
              <w:fldChar w:fldCharType="separate"/>
            </w:r>
            <w:r w:rsidR="00165D5E">
              <w:rPr>
                <w:noProof/>
                <w:webHidden/>
              </w:rPr>
              <w:t>3</w:t>
            </w:r>
            <w:r w:rsidR="00165D5E">
              <w:rPr>
                <w:noProof/>
                <w:webHidden/>
              </w:rPr>
              <w:fldChar w:fldCharType="end"/>
            </w:r>
          </w:hyperlink>
        </w:p>
        <w:p w14:paraId="16D03835" w14:textId="36B0E0F0" w:rsidR="00165D5E" w:rsidRDefault="007933D2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821331" w:history="1">
            <w:r w:rsidR="00165D5E" w:rsidRPr="002B771C">
              <w:rPr>
                <w:rStyle w:val="Hyperlink"/>
                <w:noProof/>
              </w:rPr>
              <w:t>One-to-Many Relationships</w:t>
            </w:r>
            <w:r w:rsidR="00165D5E">
              <w:rPr>
                <w:noProof/>
                <w:webHidden/>
              </w:rPr>
              <w:tab/>
            </w:r>
            <w:r w:rsidR="00165D5E">
              <w:rPr>
                <w:noProof/>
                <w:webHidden/>
              </w:rPr>
              <w:fldChar w:fldCharType="begin"/>
            </w:r>
            <w:r w:rsidR="00165D5E">
              <w:rPr>
                <w:noProof/>
                <w:webHidden/>
              </w:rPr>
              <w:instrText xml:space="preserve"> PAGEREF _Toc83821331 \h </w:instrText>
            </w:r>
            <w:r w:rsidR="00165D5E">
              <w:rPr>
                <w:noProof/>
                <w:webHidden/>
              </w:rPr>
            </w:r>
            <w:r w:rsidR="00165D5E">
              <w:rPr>
                <w:noProof/>
                <w:webHidden/>
              </w:rPr>
              <w:fldChar w:fldCharType="separate"/>
            </w:r>
            <w:r w:rsidR="00165D5E">
              <w:rPr>
                <w:noProof/>
                <w:webHidden/>
              </w:rPr>
              <w:t>4</w:t>
            </w:r>
            <w:r w:rsidR="00165D5E">
              <w:rPr>
                <w:noProof/>
                <w:webHidden/>
              </w:rPr>
              <w:fldChar w:fldCharType="end"/>
            </w:r>
          </w:hyperlink>
        </w:p>
        <w:p w14:paraId="4D090007" w14:textId="5EA5A705" w:rsidR="00165D5E" w:rsidRDefault="007933D2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83821332" w:history="1">
            <w:r w:rsidR="00165D5E" w:rsidRPr="002B771C">
              <w:rPr>
                <w:rStyle w:val="Hyperlink"/>
                <w:noProof/>
              </w:rPr>
              <w:t>Many-to-Many Relationship</w:t>
            </w:r>
            <w:r w:rsidR="00165D5E">
              <w:rPr>
                <w:noProof/>
                <w:webHidden/>
              </w:rPr>
              <w:tab/>
            </w:r>
            <w:r w:rsidR="00165D5E">
              <w:rPr>
                <w:noProof/>
                <w:webHidden/>
              </w:rPr>
              <w:fldChar w:fldCharType="begin"/>
            </w:r>
            <w:r w:rsidR="00165D5E">
              <w:rPr>
                <w:noProof/>
                <w:webHidden/>
              </w:rPr>
              <w:instrText xml:space="preserve"> PAGEREF _Toc83821332 \h </w:instrText>
            </w:r>
            <w:r w:rsidR="00165D5E">
              <w:rPr>
                <w:noProof/>
                <w:webHidden/>
              </w:rPr>
            </w:r>
            <w:r w:rsidR="00165D5E">
              <w:rPr>
                <w:noProof/>
                <w:webHidden/>
              </w:rPr>
              <w:fldChar w:fldCharType="separate"/>
            </w:r>
            <w:r w:rsidR="00165D5E">
              <w:rPr>
                <w:noProof/>
                <w:webHidden/>
              </w:rPr>
              <w:t>5</w:t>
            </w:r>
            <w:r w:rsidR="00165D5E">
              <w:rPr>
                <w:noProof/>
                <w:webHidden/>
              </w:rPr>
              <w:fldChar w:fldCharType="end"/>
            </w:r>
          </w:hyperlink>
        </w:p>
        <w:p w14:paraId="4B833740" w14:textId="61288A64" w:rsidR="00165D5E" w:rsidRDefault="00165D5E">
          <w:r>
            <w:rPr>
              <w:b/>
              <w:bCs/>
              <w:noProof/>
            </w:rPr>
            <w:fldChar w:fldCharType="end"/>
          </w:r>
        </w:p>
      </w:sdtContent>
    </w:sdt>
    <w:p w14:paraId="43D2CB58" w14:textId="6C4921CA" w:rsidR="00165D5E" w:rsidRDefault="00165D5E">
      <w:pPr>
        <w:spacing w:after="160" w:line="259" w:lineRule="auto"/>
        <w:jc w:val="left"/>
        <w:rPr>
          <w:szCs w:val="24"/>
        </w:rPr>
      </w:pPr>
      <w:r>
        <w:rPr>
          <w:szCs w:val="24"/>
        </w:rPr>
        <w:br w:type="page"/>
      </w:r>
    </w:p>
    <w:p w14:paraId="625425EF" w14:textId="3EF5F060" w:rsidR="00083625" w:rsidRPr="007E38F5" w:rsidRDefault="00083625" w:rsidP="00083625">
      <w:pPr>
        <w:pStyle w:val="Heading2"/>
      </w:pPr>
      <w:bookmarkStart w:id="0" w:name="_Toc83821328"/>
      <w:r w:rsidRPr="007E38F5">
        <w:lastRenderedPageBreak/>
        <w:t>Synonyms</w:t>
      </w:r>
      <w:bookmarkEnd w:id="0"/>
    </w:p>
    <w:p w14:paraId="696D0637" w14:textId="0763F1BF" w:rsidR="005D5F25" w:rsidRPr="007E38F5" w:rsidRDefault="00844D38" w:rsidP="00D37230">
      <w:r w:rsidRPr="007E38F5">
        <w:rPr>
          <w:b/>
          <w:bCs/>
          <w:color w:val="66D9EE" w:themeColor="accent3"/>
          <w:szCs w:val="24"/>
        </w:rPr>
        <w:t>Synonyms</w:t>
      </w:r>
      <w:r w:rsidRPr="007E38F5">
        <w:rPr>
          <w:szCs w:val="24"/>
        </w:rPr>
        <w:t xml:space="preserve"> are layers in a database that create </w:t>
      </w:r>
      <w:r w:rsidRPr="007E38F5">
        <w:rPr>
          <w:b/>
          <w:bCs/>
          <w:color w:val="66D9EE" w:themeColor="accent3"/>
          <w:szCs w:val="24"/>
        </w:rPr>
        <w:t>abstraction</w:t>
      </w:r>
      <w:r w:rsidRPr="007E38F5">
        <w:rPr>
          <w:szCs w:val="24"/>
        </w:rPr>
        <w:t xml:space="preserve">. This allows us to use </w:t>
      </w:r>
      <w:r w:rsidRPr="007E38F5">
        <w:rPr>
          <w:b/>
          <w:bCs/>
          <w:color w:val="66D9EE" w:themeColor="accent3"/>
          <w:szCs w:val="24"/>
        </w:rPr>
        <w:t>local names</w:t>
      </w:r>
      <w:r w:rsidRPr="007E38F5">
        <w:t xml:space="preserve"> for a whole bunch of things.</w:t>
      </w:r>
    </w:p>
    <w:p w14:paraId="203DF1EC" w14:textId="6AF15161" w:rsidR="00844D38" w:rsidRPr="007E38F5" w:rsidRDefault="00844D38" w:rsidP="00D37230">
      <w:r w:rsidRPr="007E38F5">
        <w:t xml:space="preserve">Image we have a server, </w:t>
      </w:r>
      <w:r w:rsidR="00DA36AF" w:rsidRPr="007E38F5">
        <w:rPr>
          <w:rFonts w:ascii="Victor Mono Medium" w:hAnsi="Victor Mono Medium"/>
          <w:color w:val="FFFFFF"/>
          <w:sz w:val="21"/>
          <w:szCs w:val="21"/>
        </w:rPr>
        <w:t>server1</w:t>
      </w:r>
      <w:r w:rsidR="0098796D" w:rsidRPr="007E38F5">
        <w:t>,</w:t>
      </w:r>
      <w:r w:rsidRPr="007E38F5">
        <w:t xml:space="preserve"> where we have a schema, </w:t>
      </w:r>
      <w:r w:rsidR="00DA36AF" w:rsidRPr="007E38F5">
        <w:rPr>
          <w:rFonts w:ascii="Victor Mono Medium" w:hAnsi="Victor Mono Medium"/>
          <w:color w:val="FFFFFF"/>
          <w:sz w:val="21"/>
          <w:szCs w:val="21"/>
        </w:rPr>
        <w:t>abc</w:t>
      </w:r>
      <w:r w:rsidRPr="007E38F5">
        <w:t xml:space="preserve">, in which we have a table, </w:t>
      </w:r>
      <w:r w:rsidR="00DA36AF" w:rsidRPr="007E38F5">
        <w:rPr>
          <w:rFonts w:ascii="Victor Mono Medium" w:hAnsi="Victor Mono Medium"/>
          <w:color w:val="FFFFFF"/>
          <w:sz w:val="21"/>
          <w:szCs w:val="21"/>
        </w:rPr>
        <w:t>employee</w:t>
      </w:r>
      <w:r w:rsidRPr="007E38F5">
        <w:t xml:space="preserve">. If we wanted to refer to this table from a remote location, such as from </w:t>
      </w:r>
      <w:r w:rsidR="00DA36AF" w:rsidRPr="007E38F5">
        <w:rPr>
          <w:rFonts w:ascii="Victor Mono Medium" w:hAnsi="Victor Mono Medium"/>
          <w:color w:val="FFFFFF"/>
          <w:sz w:val="21"/>
          <w:szCs w:val="21"/>
        </w:rPr>
        <w:t>system</w:t>
      </w:r>
      <w:r w:rsidR="0098796D" w:rsidRPr="007E38F5">
        <w:t xml:space="preserve">, we would have to write a command like </w:t>
      </w:r>
      <w:r w:rsidR="00DA36AF" w:rsidRPr="007E38F5">
        <w:rPr>
          <w:rFonts w:ascii="Victor Mono Medium" w:hAnsi="Victor Mono Medium"/>
          <w:color w:val="FFFFFF"/>
          <w:sz w:val="21"/>
          <w:szCs w:val="21"/>
        </w:rPr>
        <w:t>server1</w:t>
      </w:r>
      <w:r w:rsidR="00DA36AF" w:rsidRPr="007E38F5">
        <w:rPr>
          <w:rFonts w:ascii="Victor Mono Medium" w:hAnsi="Victor Mono Medium"/>
          <w:color w:val="F92772"/>
          <w:sz w:val="21"/>
          <w:szCs w:val="21"/>
        </w:rPr>
        <w:t>.</w:t>
      </w:r>
      <w:r w:rsidR="00DA36AF" w:rsidRPr="007E38F5">
        <w:rPr>
          <w:rFonts w:ascii="Victor Mono Medium" w:hAnsi="Victor Mono Medium"/>
          <w:color w:val="FFFFFF"/>
          <w:sz w:val="21"/>
          <w:szCs w:val="21"/>
        </w:rPr>
        <w:t>abc</w:t>
      </w:r>
      <w:r w:rsidR="00DA36AF" w:rsidRPr="007E38F5">
        <w:rPr>
          <w:rFonts w:ascii="Victor Mono Medium" w:hAnsi="Victor Mono Medium"/>
          <w:color w:val="F92772"/>
          <w:sz w:val="21"/>
          <w:szCs w:val="21"/>
        </w:rPr>
        <w:t>.</w:t>
      </w:r>
      <w:r w:rsidR="00DA36AF" w:rsidRPr="007E38F5">
        <w:rPr>
          <w:rFonts w:ascii="Victor Mono Medium" w:hAnsi="Victor Mono Medium"/>
          <w:color w:val="FFFFFF"/>
          <w:sz w:val="21"/>
          <w:szCs w:val="21"/>
        </w:rPr>
        <w:t>employee</w:t>
      </w:r>
      <w:r w:rsidR="0098796D" w:rsidRPr="007E38F5">
        <w:t>.</w:t>
      </w:r>
      <w:r w:rsidR="00BF3FDB" w:rsidRPr="007E38F5">
        <w:t xml:space="preserve"> We had to expose </w:t>
      </w:r>
      <w:r w:rsidR="0031319C" w:rsidRPr="007E38F5">
        <w:t>all the names to the end-user.</w:t>
      </w:r>
    </w:p>
    <w:p w14:paraId="7D7D3C43" w14:textId="3FEC1DE6" w:rsidR="0031319C" w:rsidRPr="007E38F5" w:rsidRDefault="0031319C" w:rsidP="00D37230">
      <w:r w:rsidRPr="007E38F5">
        <w:t>Instead, we can create a synonym that can be used to refer to the same table remotely.</w:t>
      </w:r>
    </w:p>
    <w:p w14:paraId="0B1E76B8" w14:textId="77777777" w:rsidR="00DA36AF" w:rsidRPr="007E38F5" w:rsidRDefault="00DA36AF" w:rsidP="00DA36AF">
      <w:pPr>
        <w:pStyle w:val="HTMLPreformatted"/>
        <w:shd w:val="clear" w:color="auto" w:fill="0F0F0F"/>
        <w:rPr>
          <w:rFonts w:ascii="Victor Mono Medium" w:hAnsi="Victor Mono Medium"/>
          <w:color w:val="F92772"/>
          <w:sz w:val="21"/>
          <w:szCs w:val="21"/>
        </w:rPr>
      </w:pPr>
    </w:p>
    <w:p w14:paraId="4A40E787" w14:textId="05578F3B" w:rsidR="00DA36AF" w:rsidRPr="007E38F5" w:rsidRDefault="00DA36AF" w:rsidP="00DA36AF">
      <w:pPr>
        <w:pStyle w:val="HTMLPreformatted"/>
        <w:shd w:val="clear" w:color="auto" w:fill="0F0F0F"/>
        <w:rPr>
          <w:rFonts w:ascii="Victor Mono Medium" w:hAnsi="Victor Mono Medium"/>
          <w:color w:val="F92772"/>
          <w:sz w:val="21"/>
          <w:szCs w:val="21"/>
        </w:rPr>
      </w:pPr>
      <w:r w:rsidRPr="007E38F5">
        <w:rPr>
          <w:rFonts w:ascii="Victor Mono Medium" w:hAnsi="Victor Mono Medium"/>
          <w:color w:val="F92772"/>
          <w:sz w:val="21"/>
          <w:szCs w:val="21"/>
        </w:rPr>
        <w:t xml:space="preserve">CREATE PUBLIC SYNONYM </w:t>
      </w:r>
      <w:r w:rsidRPr="007E38F5">
        <w:rPr>
          <w:rFonts w:ascii="Victor Mono Medium" w:hAnsi="Victor Mono Medium"/>
          <w:color w:val="FFFFFF"/>
          <w:sz w:val="21"/>
          <w:szCs w:val="21"/>
        </w:rPr>
        <w:t xml:space="preserve">employee_table </w:t>
      </w:r>
      <w:r w:rsidRPr="007E38F5">
        <w:rPr>
          <w:rFonts w:ascii="Victor Mono Medium" w:hAnsi="Victor Mono Medium"/>
          <w:color w:val="F92772"/>
          <w:sz w:val="21"/>
          <w:szCs w:val="21"/>
        </w:rPr>
        <w:t xml:space="preserve">FOR </w:t>
      </w:r>
      <w:r w:rsidRPr="007E38F5">
        <w:rPr>
          <w:rFonts w:ascii="Victor Mono Medium" w:hAnsi="Victor Mono Medium"/>
          <w:color w:val="FFFFFF"/>
          <w:sz w:val="21"/>
          <w:szCs w:val="21"/>
        </w:rPr>
        <w:t>server1</w:t>
      </w:r>
      <w:r w:rsidRPr="007E38F5">
        <w:rPr>
          <w:rFonts w:ascii="Victor Mono Medium" w:hAnsi="Victor Mono Medium"/>
          <w:color w:val="F92772"/>
          <w:sz w:val="21"/>
          <w:szCs w:val="21"/>
        </w:rPr>
        <w:t>.</w:t>
      </w:r>
      <w:r w:rsidRPr="007E38F5">
        <w:rPr>
          <w:rFonts w:ascii="Victor Mono Medium" w:hAnsi="Victor Mono Medium"/>
          <w:color w:val="FFFFFF"/>
          <w:sz w:val="21"/>
          <w:szCs w:val="21"/>
        </w:rPr>
        <w:t>abc</w:t>
      </w:r>
      <w:r w:rsidRPr="007E38F5">
        <w:rPr>
          <w:rFonts w:ascii="Victor Mono Medium" w:hAnsi="Victor Mono Medium"/>
          <w:color w:val="F92772"/>
          <w:sz w:val="21"/>
          <w:szCs w:val="21"/>
        </w:rPr>
        <w:t>.</w:t>
      </w:r>
      <w:r w:rsidRPr="007E38F5">
        <w:rPr>
          <w:rFonts w:ascii="Victor Mono Medium" w:hAnsi="Victor Mono Medium"/>
          <w:color w:val="FFFFFF"/>
          <w:sz w:val="21"/>
          <w:szCs w:val="21"/>
        </w:rPr>
        <w:t>employee</w:t>
      </w:r>
      <w:r w:rsidRPr="007E38F5">
        <w:rPr>
          <w:rFonts w:ascii="Victor Mono Medium" w:hAnsi="Victor Mono Medium"/>
          <w:color w:val="F92772"/>
          <w:sz w:val="21"/>
          <w:szCs w:val="21"/>
        </w:rPr>
        <w:t>;</w:t>
      </w:r>
    </w:p>
    <w:p w14:paraId="063A4AE3" w14:textId="78FD6E2A" w:rsidR="00DA36AF" w:rsidRPr="007E38F5" w:rsidRDefault="00DA36AF" w:rsidP="00DA36AF">
      <w:pPr>
        <w:pStyle w:val="HTMLPreformatted"/>
        <w:shd w:val="clear" w:color="auto" w:fill="0F0F0F"/>
        <w:jc w:val="right"/>
        <w:rPr>
          <w:rFonts w:ascii="Victor Mono Medium" w:hAnsi="Victor Mono Medium"/>
          <w:color w:val="FFFFFF"/>
          <w:sz w:val="21"/>
          <w:szCs w:val="21"/>
        </w:rPr>
      </w:pPr>
      <w:r w:rsidRPr="007E38F5">
        <w:rPr>
          <w:rFonts w:ascii="Victor Mono Medium" w:hAnsi="Victor Mono Medium"/>
          <w:color w:val="FFFFFF"/>
          <w:sz w:val="21"/>
          <w:szCs w:val="21"/>
        </w:rPr>
        <w:t>SQL</w:t>
      </w:r>
    </w:p>
    <w:p w14:paraId="2A1F487D" w14:textId="77777777" w:rsidR="00DA36AF" w:rsidRPr="007E38F5" w:rsidRDefault="00DA36AF" w:rsidP="00DA36AF">
      <w:pPr>
        <w:spacing w:after="0"/>
      </w:pPr>
    </w:p>
    <w:p w14:paraId="2E9B3FBD" w14:textId="5E4C2473" w:rsidR="008D4179" w:rsidRPr="007E38F5" w:rsidRDefault="008D4179" w:rsidP="00D37230">
      <w:r w:rsidRPr="007E38F5">
        <w:t>Anything and everything that we could have done with the actual server or schema or table, we can do with this synonym.</w:t>
      </w:r>
    </w:p>
    <w:p w14:paraId="0FF0DDA6" w14:textId="2673D896" w:rsidR="00083625" w:rsidRPr="007E38F5" w:rsidRDefault="00083625">
      <w:pPr>
        <w:spacing w:after="160" w:line="259" w:lineRule="auto"/>
        <w:jc w:val="left"/>
      </w:pPr>
      <w:r w:rsidRPr="007E38F5">
        <w:br w:type="page"/>
      </w:r>
    </w:p>
    <w:p w14:paraId="4548BD92" w14:textId="28202EB1" w:rsidR="00083625" w:rsidRPr="007E38F5" w:rsidRDefault="00083625" w:rsidP="00083625">
      <w:pPr>
        <w:pStyle w:val="Heading2"/>
      </w:pPr>
      <w:bookmarkStart w:id="1" w:name="_Toc83821329"/>
      <w:r w:rsidRPr="007E38F5">
        <w:lastRenderedPageBreak/>
        <w:t>Cardinality</w:t>
      </w:r>
      <w:bookmarkEnd w:id="1"/>
    </w:p>
    <w:p w14:paraId="14E5A124" w14:textId="5885971B" w:rsidR="007109A9" w:rsidRPr="007E38F5" w:rsidRDefault="00DE21F1" w:rsidP="00083625">
      <w:r w:rsidRPr="007E38F5">
        <w:rPr>
          <w:b/>
          <w:bCs/>
          <w:color w:val="66D9EE" w:themeColor="accent3"/>
        </w:rPr>
        <w:t>Cardinality</w:t>
      </w:r>
      <w:r w:rsidRPr="007E38F5">
        <w:t xml:space="preserve"> defines the </w:t>
      </w:r>
      <w:r w:rsidRPr="007E38F5">
        <w:rPr>
          <w:b/>
          <w:bCs/>
          <w:color w:val="66D9EE" w:themeColor="accent3"/>
        </w:rPr>
        <w:t>degree</w:t>
      </w:r>
      <w:r w:rsidRPr="007E38F5">
        <w:t xml:space="preserve"> of the relationship between two tables. These can be</w:t>
      </w:r>
      <w:r w:rsidR="007109A9" w:rsidRPr="007E38F5">
        <w:t>:</w:t>
      </w:r>
    </w:p>
    <w:p w14:paraId="40994474" w14:textId="069FB2A1" w:rsidR="007109A9" w:rsidRPr="007E38F5" w:rsidRDefault="007E38F5" w:rsidP="007109A9">
      <w:pPr>
        <w:pStyle w:val="ListParagraph"/>
        <w:numPr>
          <w:ilvl w:val="0"/>
          <w:numId w:val="1"/>
        </w:numPr>
      </w:pPr>
      <m:oMath>
        <m:r>
          <m:rPr>
            <m:sty m:val="b"/>
          </m:rPr>
          <w:rPr>
            <w:rFonts w:ascii="Cambria Math" w:hAnsi="Cambria Math"/>
            <w:color w:val="66D9EE" w:themeColor="accent3"/>
          </w:rPr>
          <m:t>1 :1</m:t>
        </m:r>
      </m:oMath>
      <w:r w:rsidR="00DE21F1" w:rsidRPr="007E38F5">
        <w:rPr>
          <w:rFonts w:eastAsiaTheme="minorEastAsia"/>
        </w:rPr>
        <w:t>, where each entry from the first table is related to exactly one entry from the other table,</w:t>
      </w:r>
    </w:p>
    <w:p w14:paraId="75AC0C2C" w14:textId="05983072" w:rsidR="00083625" w:rsidRPr="007E38F5" w:rsidRDefault="007E38F5" w:rsidP="007109A9">
      <w:pPr>
        <w:pStyle w:val="ListParagraph"/>
        <w:numPr>
          <w:ilvl w:val="0"/>
          <w:numId w:val="1"/>
        </w:numPr>
      </w:pPr>
      <m:oMath>
        <m:r>
          <m:rPr>
            <m:sty m:val="b"/>
          </m:rPr>
          <w:rPr>
            <w:rFonts w:ascii="Cambria Math" w:eastAsiaTheme="minorEastAsia" w:hAnsi="Cambria Math"/>
            <w:color w:val="66D9EE" w:themeColor="accent3"/>
          </w:rPr>
          <m:t>1 :many</m:t>
        </m:r>
      </m:oMath>
      <w:r w:rsidR="00DE21F1" w:rsidRPr="007E38F5">
        <w:rPr>
          <w:rFonts w:eastAsiaTheme="minorEastAsia"/>
        </w:rPr>
        <w:t>, where each entry from the first table is related to multiple entries from the other table</w:t>
      </w:r>
      <w:r w:rsidR="007109A9" w:rsidRPr="007E38F5">
        <w:rPr>
          <w:rFonts w:eastAsiaTheme="minorEastAsia"/>
        </w:rPr>
        <w:t xml:space="preserve"> or</w:t>
      </w:r>
    </w:p>
    <w:p w14:paraId="4A30B9B2" w14:textId="08CBD857" w:rsidR="007109A9" w:rsidRPr="007E38F5" w:rsidRDefault="007E38F5" w:rsidP="007109A9">
      <w:pPr>
        <w:pStyle w:val="ListParagraph"/>
        <w:numPr>
          <w:ilvl w:val="0"/>
          <w:numId w:val="1"/>
        </w:numPr>
      </w:pPr>
      <m:oMath>
        <m:r>
          <m:rPr>
            <m:sty m:val="b"/>
          </m:rPr>
          <w:rPr>
            <w:rFonts w:ascii="Cambria Math" w:eastAsiaTheme="minorEastAsia" w:hAnsi="Cambria Math"/>
            <w:color w:val="66D9EE" w:themeColor="accent3"/>
          </w:rPr>
          <m:t>many :many</m:t>
        </m:r>
      </m:oMath>
      <w:r w:rsidR="007109A9" w:rsidRPr="007E38F5">
        <w:rPr>
          <w:rFonts w:eastAsiaTheme="minorEastAsia"/>
        </w:rPr>
        <w:t>, where multiple entries from the first table are related to multiple entries from the other table.</w:t>
      </w:r>
    </w:p>
    <w:p w14:paraId="111982C6" w14:textId="248AB6D4" w:rsidR="007109A9" w:rsidRPr="007E38F5" w:rsidRDefault="007109A9" w:rsidP="007109A9"/>
    <w:p w14:paraId="7894A387" w14:textId="2B3E5AA1" w:rsidR="007109A9" w:rsidRPr="007E38F5" w:rsidRDefault="007109A9" w:rsidP="007109A9">
      <w:pPr>
        <w:pStyle w:val="Heading3"/>
      </w:pPr>
      <w:bookmarkStart w:id="2" w:name="_Toc83821330"/>
      <w:r w:rsidRPr="007E38F5">
        <w:t>One-to-One Relationships</w:t>
      </w:r>
      <w:bookmarkEnd w:id="2"/>
    </w:p>
    <w:p w14:paraId="1227AB35" w14:textId="5543E98E" w:rsidR="007109A9" w:rsidRPr="007E38F5" w:rsidRDefault="007109A9" w:rsidP="007109A9">
      <w:pPr>
        <w:rPr>
          <w:rFonts w:eastAsiaTheme="minorEastAsia"/>
        </w:rPr>
      </w:pPr>
      <w:r w:rsidRPr="007E38F5">
        <w:t xml:space="preserve">To establish a </w:t>
      </w:r>
      <m:oMath>
        <m:r>
          <m:rPr>
            <m:sty m:val="p"/>
          </m:rPr>
          <w:rPr>
            <w:rFonts w:ascii="Cambria Math" w:hAnsi="Cambria Math"/>
          </w:rPr>
          <m:t>1 :1</m:t>
        </m:r>
      </m:oMath>
      <w:r w:rsidRPr="007E38F5">
        <w:rPr>
          <w:rFonts w:eastAsiaTheme="minorEastAsia"/>
        </w:rPr>
        <w:t xml:space="preserve"> relationship, we need to create a </w:t>
      </w:r>
      <w:r w:rsidRPr="007E38F5">
        <w:rPr>
          <w:rFonts w:eastAsiaTheme="minorEastAsia"/>
          <w:b/>
          <w:bCs/>
          <w:color w:val="66D9EE" w:themeColor="accent3"/>
        </w:rPr>
        <w:t>foreign key</w:t>
      </w:r>
      <w:r w:rsidRPr="007E38F5">
        <w:rPr>
          <w:rFonts w:eastAsiaTheme="minorEastAsia"/>
        </w:rPr>
        <w:t xml:space="preserve"> from one table to the </w:t>
      </w:r>
      <w:r w:rsidRPr="007E38F5">
        <w:rPr>
          <w:rFonts w:eastAsiaTheme="minorEastAsia"/>
          <w:b/>
          <w:bCs/>
          <w:color w:val="66D9EE" w:themeColor="accent3"/>
        </w:rPr>
        <w:t>primary key</w:t>
      </w:r>
      <w:r w:rsidRPr="007E38F5">
        <w:rPr>
          <w:rFonts w:eastAsiaTheme="minorEastAsia"/>
        </w:rPr>
        <w:t xml:space="preserve"> of the other, with the additional constraint that the foreign key be </w:t>
      </w:r>
      <w:r w:rsidRPr="007E38F5">
        <w:rPr>
          <w:rFonts w:eastAsiaTheme="minorEastAsia"/>
          <w:b/>
          <w:bCs/>
          <w:color w:val="66D9EE" w:themeColor="accent3"/>
        </w:rPr>
        <w:t>unique</w:t>
      </w:r>
      <w:r w:rsidRPr="007E38F5">
        <w:rPr>
          <w:rFonts w:eastAsiaTheme="minorEastAsia"/>
        </w:rPr>
        <w:t>.</w:t>
      </w:r>
    </w:p>
    <w:p w14:paraId="6635430C" w14:textId="77777777" w:rsidR="00DA36AF" w:rsidRPr="007E38F5" w:rsidRDefault="00DA36AF" w:rsidP="00DA36AF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</w:pPr>
    </w:p>
    <w:p w14:paraId="24BA802E" w14:textId="728EAAA4" w:rsidR="00DA36AF" w:rsidRPr="007E38F5" w:rsidRDefault="00DA36AF" w:rsidP="00DA36AF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</w:pP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CREATE TABLE 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 xml:space="preserve">t1 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(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 xml:space="preserve">    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 xml:space="preserve">t1_id 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NUMBER(</w:t>
      </w:r>
      <w:r w:rsidRPr="007E38F5">
        <w:rPr>
          <w:rFonts w:ascii="Victor Mono Medium" w:eastAsia="Times New Roman" w:hAnsi="Victor Mono Medium" w:cs="Courier New"/>
          <w:color w:val="AE81FF"/>
          <w:sz w:val="21"/>
          <w:szCs w:val="21"/>
          <w:lang w:eastAsia="en-GB"/>
        </w:rPr>
        <w:t>9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, </w:t>
      </w:r>
      <w:r w:rsidRPr="007E38F5">
        <w:rPr>
          <w:rFonts w:ascii="Victor Mono Medium" w:eastAsia="Times New Roman" w:hAnsi="Victor Mono Medium" w:cs="Courier New"/>
          <w:color w:val="AE81FF"/>
          <w:sz w:val="21"/>
          <w:szCs w:val="21"/>
          <w:lang w:eastAsia="en-GB"/>
        </w:rPr>
        <w:t>0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),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 xml:space="preserve">    CONSTRAINT 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 xml:space="preserve">pk_t1 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PRIMARY KEY (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>t1_id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)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>);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 xml:space="preserve">CREATE TABLE 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 xml:space="preserve">t2 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(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 xml:space="preserve">    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 xml:space="preserve">t2_id 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NUMBER(</w:t>
      </w:r>
      <w:r w:rsidRPr="007E38F5">
        <w:rPr>
          <w:rFonts w:ascii="Victor Mono Medium" w:eastAsia="Times New Roman" w:hAnsi="Victor Mono Medium" w:cs="Courier New"/>
          <w:color w:val="AE81FF"/>
          <w:sz w:val="21"/>
          <w:szCs w:val="21"/>
          <w:lang w:eastAsia="en-GB"/>
        </w:rPr>
        <w:t>9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, </w:t>
      </w:r>
      <w:r w:rsidRPr="007E38F5">
        <w:rPr>
          <w:rFonts w:ascii="Victor Mono Medium" w:eastAsia="Times New Roman" w:hAnsi="Victor Mono Medium" w:cs="Courier New"/>
          <w:color w:val="AE81FF"/>
          <w:sz w:val="21"/>
          <w:szCs w:val="21"/>
          <w:lang w:eastAsia="en-GB"/>
        </w:rPr>
        <w:t>0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),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 xml:space="preserve">    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 xml:space="preserve">t1_id 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NUMBER(</w:t>
      </w:r>
      <w:r w:rsidRPr="007E38F5">
        <w:rPr>
          <w:rFonts w:ascii="Victor Mono Medium" w:eastAsia="Times New Roman" w:hAnsi="Victor Mono Medium" w:cs="Courier New"/>
          <w:color w:val="AE81FF"/>
          <w:sz w:val="21"/>
          <w:szCs w:val="21"/>
          <w:lang w:eastAsia="en-GB"/>
        </w:rPr>
        <w:t>9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, </w:t>
      </w:r>
      <w:r w:rsidRPr="007E38F5">
        <w:rPr>
          <w:rFonts w:ascii="Victor Mono Medium" w:eastAsia="Times New Roman" w:hAnsi="Victor Mono Medium" w:cs="Courier New"/>
          <w:color w:val="AE81FF"/>
          <w:sz w:val="21"/>
          <w:szCs w:val="21"/>
          <w:lang w:eastAsia="en-GB"/>
        </w:rPr>
        <w:t>0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),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 xml:space="preserve">    CONSTRAINT 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 xml:space="preserve">pk_t2 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PRIMARY KEY (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>t2_id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),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 xml:space="preserve">    CONSTRAINT 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 xml:space="preserve">unique_t1 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UNIQUE (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>t1_id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),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 xml:space="preserve">    CONSTRAINT 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 xml:space="preserve">fk_t1 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FOREIGN KEY (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>t1_id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) REFERENCES 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 xml:space="preserve">t1 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(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>t1_id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)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>);</w:t>
      </w:r>
    </w:p>
    <w:p w14:paraId="4172F786" w14:textId="49D43FB5" w:rsidR="00DA36AF" w:rsidRPr="007E38F5" w:rsidRDefault="00DA36AF" w:rsidP="00DA36AF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right"/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</w:pP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>SQL</w:t>
      </w:r>
    </w:p>
    <w:p w14:paraId="130274BB" w14:textId="6E9CCCEE" w:rsidR="007109A9" w:rsidRPr="007E38F5" w:rsidRDefault="007109A9" w:rsidP="007109A9"/>
    <w:p w14:paraId="3644351D" w14:textId="79277569" w:rsidR="00DA36AF" w:rsidRPr="007E38F5" w:rsidRDefault="00E1102D" w:rsidP="00E1102D">
      <w:pPr>
        <w:pStyle w:val="Heading3"/>
      </w:pPr>
      <w:bookmarkStart w:id="3" w:name="_Toc83821331"/>
      <w:r w:rsidRPr="007E38F5">
        <w:t>One-to-Many Relationships</w:t>
      </w:r>
      <w:bookmarkEnd w:id="3"/>
    </w:p>
    <w:p w14:paraId="79D02EA8" w14:textId="659A6E40" w:rsidR="00E1102D" w:rsidRPr="007E38F5" w:rsidRDefault="00512162" w:rsidP="00E1102D">
      <w:pPr>
        <w:rPr>
          <w:rFonts w:eastAsiaTheme="minorEastAsia"/>
        </w:rPr>
      </w:pPr>
      <w:r w:rsidRPr="007E38F5">
        <w:t xml:space="preserve">A </w:t>
      </w:r>
      <m:oMath>
        <m:r>
          <m:rPr>
            <m:sty m:val="p"/>
          </m:rPr>
          <w:rPr>
            <w:rFonts w:ascii="Cambria Math" w:hAnsi="Cambria Math"/>
          </w:rPr>
          <m:t>1 :many</m:t>
        </m:r>
      </m:oMath>
      <w:r w:rsidRPr="007E38F5">
        <w:rPr>
          <w:rFonts w:eastAsiaTheme="minorEastAsia"/>
        </w:rPr>
        <w:t xml:space="preserve"> relationship is easier to establish than an </w:t>
      </w:r>
      <m:oMath>
        <m:r>
          <m:rPr>
            <m:sty m:val="p"/>
          </m:rPr>
          <w:rPr>
            <w:rFonts w:ascii="Cambria Math" w:eastAsiaTheme="minorEastAsia" w:hAnsi="Cambria Math"/>
          </w:rPr>
          <m:t>1 :1</m:t>
        </m:r>
      </m:oMath>
      <w:r w:rsidRPr="007E38F5">
        <w:rPr>
          <w:rFonts w:eastAsiaTheme="minorEastAsia"/>
        </w:rPr>
        <w:t xml:space="preserve"> relationship, since it is done in the exact same way, except the </w:t>
      </w:r>
      <w:r w:rsidRPr="007E38F5">
        <w:rPr>
          <w:rFonts w:eastAsiaTheme="minorEastAsia"/>
          <w:b/>
          <w:bCs/>
          <w:color w:val="66D9EE" w:themeColor="accent3"/>
        </w:rPr>
        <w:t>unique</w:t>
      </w:r>
      <w:r w:rsidRPr="007E38F5">
        <w:rPr>
          <w:rFonts w:eastAsiaTheme="minorEastAsia"/>
        </w:rPr>
        <w:t xml:space="preserve"> constraint is not placed.</w:t>
      </w:r>
    </w:p>
    <w:p w14:paraId="4D3058B3" w14:textId="77777777" w:rsidR="00512162" w:rsidRPr="007E38F5" w:rsidRDefault="00512162" w:rsidP="00512162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</w:pPr>
    </w:p>
    <w:p w14:paraId="52C7B37A" w14:textId="6FEB46E4" w:rsidR="00512162" w:rsidRPr="007E38F5" w:rsidRDefault="00512162" w:rsidP="00512162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</w:pP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CREATE TABLE 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 xml:space="preserve">t1 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(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 xml:space="preserve">    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 xml:space="preserve">t1_id 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NUMBER(</w:t>
      </w:r>
      <w:r w:rsidRPr="007E38F5">
        <w:rPr>
          <w:rFonts w:ascii="Victor Mono Medium" w:eastAsia="Times New Roman" w:hAnsi="Victor Mono Medium" w:cs="Courier New"/>
          <w:color w:val="AE81FF"/>
          <w:sz w:val="21"/>
          <w:szCs w:val="21"/>
          <w:lang w:eastAsia="en-GB"/>
        </w:rPr>
        <w:t>9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, </w:t>
      </w:r>
      <w:r w:rsidRPr="007E38F5">
        <w:rPr>
          <w:rFonts w:ascii="Victor Mono Medium" w:eastAsia="Times New Roman" w:hAnsi="Victor Mono Medium" w:cs="Courier New"/>
          <w:color w:val="AE81FF"/>
          <w:sz w:val="21"/>
          <w:szCs w:val="21"/>
          <w:lang w:eastAsia="en-GB"/>
        </w:rPr>
        <w:t>0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),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 xml:space="preserve">    CONSTRAINT 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 xml:space="preserve">pk_t1 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PRIMARY KEY (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>t1_id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)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>);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 xml:space="preserve">CREATE TABLE 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 xml:space="preserve">t2 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(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 xml:space="preserve">    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 xml:space="preserve">t2_id 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NUMBER(</w:t>
      </w:r>
      <w:r w:rsidRPr="007E38F5">
        <w:rPr>
          <w:rFonts w:ascii="Victor Mono Medium" w:eastAsia="Times New Roman" w:hAnsi="Victor Mono Medium" w:cs="Courier New"/>
          <w:color w:val="AE81FF"/>
          <w:sz w:val="21"/>
          <w:szCs w:val="21"/>
          <w:lang w:eastAsia="en-GB"/>
        </w:rPr>
        <w:t>9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, </w:t>
      </w:r>
      <w:r w:rsidRPr="007E38F5">
        <w:rPr>
          <w:rFonts w:ascii="Victor Mono Medium" w:eastAsia="Times New Roman" w:hAnsi="Victor Mono Medium" w:cs="Courier New"/>
          <w:color w:val="AE81FF"/>
          <w:sz w:val="21"/>
          <w:szCs w:val="21"/>
          <w:lang w:eastAsia="en-GB"/>
        </w:rPr>
        <w:t>0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),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 xml:space="preserve">    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 xml:space="preserve">t1_id 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NUMBER(</w:t>
      </w:r>
      <w:r w:rsidRPr="007E38F5">
        <w:rPr>
          <w:rFonts w:ascii="Victor Mono Medium" w:eastAsia="Times New Roman" w:hAnsi="Victor Mono Medium" w:cs="Courier New"/>
          <w:color w:val="AE81FF"/>
          <w:sz w:val="21"/>
          <w:szCs w:val="21"/>
          <w:lang w:eastAsia="en-GB"/>
        </w:rPr>
        <w:t>9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, </w:t>
      </w:r>
      <w:r w:rsidRPr="007E38F5">
        <w:rPr>
          <w:rFonts w:ascii="Victor Mono Medium" w:eastAsia="Times New Roman" w:hAnsi="Victor Mono Medium" w:cs="Courier New"/>
          <w:color w:val="AE81FF"/>
          <w:sz w:val="21"/>
          <w:szCs w:val="21"/>
          <w:lang w:eastAsia="en-GB"/>
        </w:rPr>
        <w:t>0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),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 xml:space="preserve">    CONSTRAINT 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 xml:space="preserve">pk_t2 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PRIMARY KEY (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>t2_id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),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 xml:space="preserve">    CONSTRAINT 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 xml:space="preserve">fk_t1 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FOREIGN KEY (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>t1_id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) REFERENCES 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 xml:space="preserve">t1 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(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>t1_id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)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>);</w:t>
      </w:r>
    </w:p>
    <w:p w14:paraId="3AFBFB7A" w14:textId="6A24CD7E" w:rsidR="00512162" w:rsidRPr="007E38F5" w:rsidRDefault="00512162" w:rsidP="00512162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right"/>
        <w:rPr>
          <w:rFonts w:ascii="Victor Mono Medium" w:eastAsia="Times New Roman" w:hAnsi="Victor Mono Medium" w:cs="Courier New"/>
          <w:sz w:val="21"/>
          <w:szCs w:val="21"/>
          <w:lang w:eastAsia="en-GB"/>
        </w:rPr>
      </w:pPr>
      <w:r w:rsidRPr="007E38F5">
        <w:rPr>
          <w:rFonts w:ascii="Victor Mono Medium" w:eastAsia="Times New Roman" w:hAnsi="Victor Mono Medium" w:cs="Courier New"/>
          <w:sz w:val="21"/>
          <w:szCs w:val="21"/>
          <w:lang w:eastAsia="en-GB"/>
        </w:rPr>
        <w:t>SQL</w:t>
      </w:r>
    </w:p>
    <w:p w14:paraId="63C664E4" w14:textId="2441D108" w:rsidR="00512162" w:rsidRPr="007E38F5" w:rsidRDefault="00512162" w:rsidP="00512162">
      <w:pPr>
        <w:spacing w:after="0"/>
      </w:pPr>
    </w:p>
    <w:p w14:paraId="2E3D1DA4" w14:textId="77777777" w:rsidR="007E38F5" w:rsidRDefault="007E38F5">
      <w:pPr>
        <w:spacing w:after="160" w:line="259" w:lineRule="auto"/>
        <w:jc w:val="left"/>
        <w:rPr>
          <w:rFonts w:eastAsiaTheme="majorEastAsia" w:cstheme="majorBidi"/>
          <w:szCs w:val="24"/>
        </w:rPr>
      </w:pPr>
      <w:r>
        <w:br w:type="page"/>
      </w:r>
    </w:p>
    <w:p w14:paraId="69DBBEA8" w14:textId="4A25FBE3" w:rsidR="000E4DD1" w:rsidRPr="007E38F5" w:rsidRDefault="000E4DD1" w:rsidP="000E4DD1">
      <w:pPr>
        <w:pStyle w:val="Heading3"/>
      </w:pPr>
      <w:bookmarkStart w:id="4" w:name="_Toc83821332"/>
      <w:r w:rsidRPr="007E38F5">
        <w:t>Many-to-Many Relationship</w:t>
      </w:r>
      <w:bookmarkEnd w:id="4"/>
    </w:p>
    <w:p w14:paraId="2653E4A5" w14:textId="0090B2BF" w:rsidR="000E4DD1" w:rsidRPr="007E38F5" w:rsidRDefault="00F71D14" w:rsidP="000E4DD1">
      <w:pPr>
        <w:rPr>
          <w:rFonts w:eastAsiaTheme="minorEastAsia"/>
        </w:rPr>
      </w:pPr>
      <w:r w:rsidRPr="007E38F5">
        <w:t xml:space="preserve">Establishing a </w:t>
      </w:r>
      <m:oMath>
        <m:r>
          <m:rPr>
            <m:sty m:val="p"/>
          </m:rPr>
          <w:rPr>
            <w:rFonts w:ascii="Cambria Math" w:hAnsi="Cambria Math"/>
          </w:rPr>
          <m:t>many :many</m:t>
        </m:r>
      </m:oMath>
      <w:r w:rsidRPr="007E38F5">
        <w:rPr>
          <w:rFonts w:eastAsiaTheme="minorEastAsia"/>
        </w:rPr>
        <w:t xml:space="preserve"> relationship requires using a junction table that contains the </w:t>
      </w:r>
      <w:r w:rsidRPr="007E38F5">
        <w:rPr>
          <w:rFonts w:eastAsiaTheme="minorEastAsia"/>
          <w:b/>
          <w:bCs/>
          <w:color w:val="66D9EE" w:themeColor="accent3"/>
        </w:rPr>
        <w:t>primary keys</w:t>
      </w:r>
      <w:r w:rsidRPr="007E38F5">
        <w:rPr>
          <w:rFonts w:eastAsiaTheme="minorEastAsia"/>
        </w:rPr>
        <w:t xml:space="preserve"> of both the tables being related. Both of these are also </w:t>
      </w:r>
      <w:r w:rsidRPr="007E38F5">
        <w:rPr>
          <w:rFonts w:eastAsiaTheme="minorEastAsia"/>
          <w:b/>
          <w:bCs/>
          <w:color w:val="66D9EE" w:themeColor="accent3"/>
        </w:rPr>
        <w:t>foreign keys</w:t>
      </w:r>
      <w:r w:rsidRPr="007E38F5">
        <w:rPr>
          <w:rFonts w:eastAsiaTheme="minorEastAsia"/>
        </w:rPr>
        <w:t>.</w:t>
      </w:r>
    </w:p>
    <w:p w14:paraId="1C9C31A6" w14:textId="77777777" w:rsidR="00BA0910" w:rsidRPr="007E38F5" w:rsidRDefault="00BA0910" w:rsidP="00BA0910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</w:pPr>
    </w:p>
    <w:p w14:paraId="4C45D772" w14:textId="3C6B6527" w:rsidR="00BA0910" w:rsidRPr="007E38F5" w:rsidRDefault="00BA0910" w:rsidP="00BA0910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</w:pP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CREATE TABLE 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 xml:space="preserve">t1 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(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 xml:space="preserve">    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 xml:space="preserve">t1_id 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NUMBER(</w:t>
      </w:r>
      <w:r w:rsidRPr="007E38F5">
        <w:rPr>
          <w:rFonts w:ascii="Victor Mono Medium" w:eastAsia="Times New Roman" w:hAnsi="Victor Mono Medium" w:cs="Courier New"/>
          <w:color w:val="AE81FF"/>
          <w:sz w:val="21"/>
          <w:szCs w:val="21"/>
          <w:lang w:eastAsia="en-GB"/>
        </w:rPr>
        <w:t>9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, </w:t>
      </w:r>
      <w:r w:rsidRPr="007E38F5">
        <w:rPr>
          <w:rFonts w:ascii="Victor Mono Medium" w:eastAsia="Times New Roman" w:hAnsi="Victor Mono Medium" w:cs="Courier New"/>
          <w:color w:val="AE81FF"/>
          <w:sz w:val="21"/>
          <w:szCs w:val="21"/>
          <w:lang w:eastAsia="en-GB"/>
        </w:rPr>
        <w:t>0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),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 xml:space="preserve">    CONSTRAINT 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 xml:space="preserve">pk_t1 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PRIMARY KEY (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>t1_id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)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>);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 xml:space="preserve">CREATE TABLE 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 xml:space="preserve">t2 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(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 xml:space="preserve">    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 xml:space="preserve">t2_id 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NUMBER(</w:t>
      </w:r>
      <w:r w:rsidRPr="007E38F5">
        <w:rPr>
          <w:rFonts w:ascii="Victor Mono Medium" w:eastAsia="Times New Roman" w:hAnsi="Victor Mono Medium" w:cs="Courier New"/>
          <w:color w:val="AE81FF"/>
          <w:sz w:val="21"/>
          <w:szCs w:val="21"/>
          <w:lang w:eastAsia="en-GB"/>
        </w:rPr>
        <w:t>9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, </w:t>
      </w:r>
      <w:r w:rsidRPr="007E38F5">
        <w:rPr>
          <w:rFonts w:ascii="Victor Mono Medium" w:eastAsia="Times New Roman" w:hAnsi="Victor Mono Medium" w:cs="Courier New"/>
          <w:color w:val="AE81FF"/>
          <w:sz w:val="21"/>
          <w:szCs w:val="21"/>
          <w:lang w:eastAsia="en-GB"/>
        </w:rPr>
        <w:t>0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),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 xml:space="preserve">    CONSTRAINT 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 xml:space="preserve">pk_t2 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PRIMARY KEY (</w:t>
      </w:r>
      <w:r w:rsidRPr="007E38F5">
        <w:rPr>
          <w:rFonts w:ascii="Victor Mono Medium" w:eastAsia="Times New Roman" w:hAnsi="Victor Mono Medium" w:cs="Courier New"/>
          <w:color w:val="FFFFFF"/>
          <w:sz w:val="21"/>
          <w:szCs w:val="21"/>
          <w:lang w:eastAsia="en-GB"/>
        </w:rPr>
        <w:t>t2_id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), </w:t>
      </w:r>
      <w:r w:rsidRPr="007E38F5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  <w:t>);</w:t>
      </w:r>
    </w:p>
    <w:p w14:paraId="3FEA8957" w14:textId="23A3A73F" w:rsidR="00BA0910" w:rsidRPr="007E38F5" w:rsidRDefault="00BA0910" w:rsidP="00BA0910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</w:pPr>
    </w:p>
    <w:p w14:paraId="115D5E11" w14:textId="68791846" w:rsidR="00BA0910" w:rsidRPr="007E38F5" w:rsidRDefault="00BA0910" w:rsidP="00BA0910">
      <w:pPr>
        <w:pStyle w:val="HTMLPreformatted"/>
        <w:shd w:val="clear" w:color="auto" w:fill="0F0F0F"/>
        <w:rPr>
          <w:rFonts w:ascii="Victor Mono Medium" w:hAnsi="Victor Mono Medium"/>
          <w:color w:val="FFFFFF"/>
          <w:sz w:val="21"/>
          <w:szCs w:val="21"/>
        </w:rPr>
      </w:pPr>
      <w:r w:rsidRPr="007E38F5">
        <w:rPr>
          <w:rFonts w:ascii="Victor Mono Medium" w:hAnsi="Victor Mono Medium"/>
          <w:color w:val="F92772"/>
          <w:sz w:val="21"/>
          <w:szCs w:val="21"/>
        </w:rPr>
        <w:t xml:space="preserve">CREATE TABLE </w:t>
      </w:r>
      <w:r w:rsidRPr="007E38F5">
        <w:rPr>
          <w:rFonts w:ascii="Victor Mono Medium" w:hAnsi="Victor Mono Medium"/>
          <w:color w:val="FFFFFF"/>
          <w:sz w:val="21"/>
          <w:szCs w:val="21"/>
        </w:rPr>
        <w:t xml:space="preserve">junction </w:t>
      </w:r>
      <w:r w:rsidRPr="007E38F5">
        <w:rPr>
          <w:rFonts w:ascii="Victor Mono Medium" w:hAnsi="Victor Mono Medium"/>
          <w:color w:val="F92772"/>
          <w:sz w:val="21"/>
          <w:szCs w:val="21"/>
        </w:rPr>
        <w:t>(</w:t>
      </w:r>
      <w:r w:rsidRPr="007E38F5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 w:rsidRPr="007E38F5">
        <w:rPr>
          <w:rFonts w:ascii="Victor Mono Medium" w:hAnsi="Victor Mono Medium"/>
          <w:color w:val="FFFFFF"/>
          <w:sz w:val="21"/>
          <w:szCs w:val="21"/>
        </w:rPr>
        <w:t xml:space="preserve">t1_id </w:t>
      </w:r>
      <w:r w:rsidRPr="007E38F5">
        <w:rPr>
          <w:rFonts w:ascii="Victor Mono Medium" w:hAnsi="Victor Mono Medium"/>
          <w:color w:val="F92772"/>
          <w:sz w:val="21"/>
          <w:szCs w:val="21"/>
        </w:rPr>
        <w:t>NUMBER(</w:t>
      </w:r>
      <w:r w:rsidRPr="007E38F5">
        <w:rPr>
          <w:rFonts w:ascii="Victor Mono Medium" w:hAnsi="Victor Mono Medium"/>
          <w:color w:val="AE81FF"/>
          <w:sz w:val="21"/>
          <w:szCs w:val="21"/>
        </w:rPr>
        <w:t>9</w:t>
      </w:r>
      <w:r w:rsidRPr="007E38F5">
        <w:rPr>
          <w:rFonts w:ascii="Victor Mono Medium" w:hAnsi="Victor Mono Medium"/>
          <w:color w:val="F92772"/>
          <w:sz w:val="21"/>
          <w:szCs w:val="21"/>
        </w:rPr>
        <w:t xml:space="preserve">, </w:t>
      </w:r>
      <w:r w:rsidRPr="007E38F5">
        <w:rPr>
          <w:rFonts w:ascii="Victor Mono Medium" w:hAnsi="Victor Mono Medium"/>
          <w:color w:val="AE81FF"/>
          <w:sz w:val="21"/>
          <w:szCs w:val="21"/>
        </w:rPr>
        <w:t>0</w:t>
      </w:r>
      <w:r w:rsidRPr="007E38F5">
        <w:rPr>
          <w:rFonts w:ascii="Victor Mono Medium" w:hAnsi="Victor Mono Medium"/>
          <w:color w:val="F92772"/>
          <w:sz w:val="21"/>
          <w:szCs w:val="21"/>
        </w:rPr>
        <w:t>),</w:t>
      </w:r>
      <w:r w:rsidRPr="007E38F5">
        <w:rPr>
          <w:rFonts w:ascii="Victor Mono Medium" w:hAnsi="Victor Mono Medium"/>
          <w:color w:val="F92772"/>
          <w:sz w:val="21"/>
          <w:szCs w:val="21"/>
        </w:rPr>
        <w:br/>
        <w:t xml:space="preserve">    </w:t>
      </w:r>
      <w:r w:rsidRPr="007E38F5">
        <w:rPr>
          <w:rFonts w:ascii="Victor Mono Medium" w:hAnsi="Victor Mono Medium"/>
          <w:color w:val="FFFFFF"/>
          <w:sz w:val="21"/>
          <w:szCs w:val="21"/>
        </w:rPr>
        <w:t xml:space="preserve">t2_id </w:t>
      </w:r>
      <w:r w:rsidRPr="007E38F5">
        <w:rPr>
          <w:rFonts w:ascii="Victor Mono Medium" w:hAnsi="Victor Mono Medium"/>
          <w:color w:val="F92772"/>
          <w:sz w:val="21"/>
          <w:szCs w:val="21"/>
        </w:rPr>
        <w:t>NUMBER(</w:t>
      </w:r>
      <w:r w:rsidRPr="007E38F5">
        <w:rPr>
          <w:rFonts w:ascii="Victor Mono Medium" w:hAnsi="Victor Mono Medium"/>
          <w:color w:val="AE81FF"/>
          <w:sz w:val="21"/>
          <w:szCs w:val="21"/>
        </w:rPr>
        <w:t>9</w:t>
      </w:r>
      <w:r w:rsidRPr="007E38F5">
        <w:rPr>
          <w:rFonts w:ascii="Victor Mono Medium" w:hAnsi="Victor Mono Medium"/>
          <w:color w:val="F92772"/>
          <w:sz w:val="21"/>
          <w:szCs w:val="21"/>
        </w:rPr>
        <w:t xml:space="preserve">, </w:t>
      </w:r>
      <w:r w:rsidRPr="007E38F5">
        <w:rPr>
          <w:rFonts w:ascii="Victor Mono Medium" w:hAnsi="Victor Mono Medium"/>
          <w:color w:val="AE81FF"/>
          <w:sz w:val="21"/>
          <w:szCs w:val="21"/>
        </w:rPr>
        <w:t>0</w:t>
      </w:r>
      <w:r w:rsidRPr="007E38F5">
        <w:rPr>
          <w:rFonts w:ascii="Victor Mono Medium" w:hAnsi="Victor Mono Medium"/>
          <w:color w:val="F92772"/>
          <w:sz w:val="21"/>
          <w:szCs w:val="21"/>
        </w:rPr>
        <w:t>),</w:t>
      </w:r>
      <w:r w:rsidRPr="007E38F5">
        <w:rPr>
          <w:rFonts w:ascii="Victor Mono Medium" w:hAnsi="Victor Mono Medium"/>
          <w:color w:val="F92772"/>
          <w:sz w:val="21"/>
          <w:szCs w:val="21"/>
        </w:rPr>
        <w:br/>
        <w:t xml:space="preserve">    CONSTRAINT </w:t>
      </w:r>
      <w:r w:rsidRPr="007E38F5">
        <w:rPr>
          <w:rFonts w:ascii="Victor Mono Medium" w:hAnsi="Victor Mono Medium"/>
          <w:color w:val="FFFFFF"/>
          <w:sz w:val="21"/>
          <w:szCs w:val="21"/>
        </w:rPr>
        <w:t xml:space="preserve">pk_junction </w:t>
      </w:r>
      <w:r w:rsidRPr="007E38F5">
        <w:rPr>
          <w:rFonts w:ascii="Victor Mono Medium" w:hAnsi="Victor Mono Medium"/>
          <w:color w:val="F92772"/>
          <w:sz w:val="21"/>
          <w:szCs w:val="21"/>
        </w:rPr>
        <w:t>PRIMARY KEY (</w:t>
      </w:r>
      <w:r w:rsidRPr="007E38F5">
        <w:rPr>
          <w:rFonts w:ascii="Victor Mono Medium" w:hAnsi="Victor Mono Medium"/>
          <w:color w:val="FFFFFF"/>
          <w:sz w:val="21"/>
          <w:szCs w:val="21"/>
        </w:rPr>
        <w:t>t1_id</w:t>
      </w:r>
      <w:r w:rsidRPr="007E38F5">
        <w:rPr>
          <w:rFonts w:ascii="Victor Mono Medium" w:hAnsi="Victor Mono Medium"/>
          <w:color w:val="F92772"/>
          <w:sz w:val="21"/>
          <w:szCs w:val="21"/>
        </w:rPr>
        <w:t xml:space="preserve">, </w:t>
      </w:r>
      <w:r w:rsidRPr="007E38F5">
        <w:rPr>
          <w:rFonts w:ascii="Victor Mono Medium" w:hAnsi="Victor Mono Medium"/>
          <w:color w:val="FFFFFF"/>
          <w:sz w:val="21"/>
          <w:szCs w:val="21"/>
        </w:rPr>
        <w:t>t2_id</w:t>
      </w:r>
      <w:r w:rsidRPr="007E38F5">
        <w:rPr>
          <w:rFonts w:ascii="Victor Mono Medium" w:hAnsi="Victor Mono Medium"/>
          <w:color w:val="F92772"/>
          <w:sz w:val="21"/>
          <w:szCs w:val="21"/>
        </w:rPr>
        <w:t>),</w:t>
      </w:r>
      <w:r w:rsidRPr="007E38F5">
        <w:rPr>
          <w:rFonts w:ascii="Victor Mono Medium" w:hAnsi="Victor Mono Medium"/>
          <w:color w:val="F92772"/>
          <w:sz w:val="21"/>
          <w:szCs w:val="21"/>
        </w:rPr>
        <w:br/>
        <w:t xml:space="preserve">    CONSTRAINT </w:t>
      </w:r>
      <w:r w:rsidRPr="007E38F5">
        <w:rPr>
          <w:rFonts w:ascii="Victor Mono Medium" w:hAnsi="Victor Mono Medium"/>
          <w:color w:val="FFFFFF"/>
          <w:sz w:val="21"/>
          <w:szCs w:val="21"/>
        </w:rPr>
        <w:t xml:space="preserve">fk_t1 </w:t>
      </w:r>
      <w:r w:rsidRPr="007E38F5">
        <w:rPr>
          <w:rFonts w:ascii="Victor Mono Medium" w:hAnsi="Victor Mono Medium"/>
          <w:color w:val="F92772"/>
          <w:sz w:val="21"/>
          <w:szCs w:val="21"/>
        </w:rPr>
        <w:t>FOREIGN KEY (</w:t>
      </w:r>
      <w:r w:rsidRPr="007E38F5">
        <w:rPr>
          <w:rFonts w:ascii="Victor Mono Medium" w:hAnsi="Victor Mono Medium"/>
          <w:color w:val="FFFFFF"/>
          <w:sz w:val="21"/>
          <w:szCs w:val="21"/>
        </w:rPr>
        <w:t>t1_id</w:t>
      </w:r>
      <w:r w:rsidRPr="007E38F5">
        <w:rPr>
          <w:rFonts w:ascii="Victor Mono Medium" w:hAnsi="Victor Mono Medium"/>
          <w:color w:val="F92772"/>
          <w:sz w:val="21"/>
          <w:szCs w:val="21"/>
        </w:rPr>
        <w:t xml:space="preserve">) REFERENCES </w:t>
      </w:r>
      <w:r w:rsidRPr="007E38F5">
        <w:rPr>
          <w:rFonts w:ascii="Victor Mono Medium" w:hAnsi="Victor Mono Medium"/>
          <w:color w:val="FFFFFF"/>
          <w:sz w:val="21"/>
          <w:szCs w:val="21"/>
        </w:rPr>
        <w:t xml:space="preserve">t1 </w:t>
      </w:r>
      <w:r w:rsidRPr="007E38F5">
        <w:rPr>
          <w:rFonts w:ascii="Victor Mono Medium" w:hAnsi="Victor Mono Medium"/>
          <w:color w:val="F92772"/>
          <w:sz w:val="21"/>
          <w:szCs w:val="21"/>
        </w:rPr>
        <w:t>(</w:t>
      </w:r>
      <w:r w:rsidRPr="007E38F5">
        <w:rPr>
          <w:rFonts w:ascii="Victor Mono Medium" w:hAnsi="Victor Mono Medium"/>
          <w:color w:val="FFFFFF"/>
          <w:sz w:val="21"/>
          <w:szCs w:val="21"/>
        </w:rPr>
        <w:t>t1_id</w:t>
      </w:r>
      <w:r w:rsidRPr="007E38F5">
        <w:rPr>
          <w:rFonts w:ascii="Victor Mono Medium" w:hAnsi="Victor Mono Medium"/>
          <w:color w:val="F92772"/>
          <w:sz w:val="21"/>
          <w:szCs w:val="21"/>
        </w:rPr>
        <w:t>),</w:t>
      </w:r>
      <w:r w:rsidRPr="007E38F5">
        <w:rPr>
          <w:rFonts w:ascii="Victor Mono Medium" w:hAnsi="Victor Mono Medium"/>
          <w:color w:val="F92772"/>
          <w:sz w:val="21"/>
          <w:szCs w:val="21"/>
        </w:rPr>
        <w:br/>
        <w:t xml:space="preserve">    CONSTRAINT </w:t>
      </w:r>
      <w:r w:rsidRPr="007E38F5">
        <w:rPr>
          <w:rFonts w:ascii="Victor Mono Medium" w:hAnsi="Victor Mono Medium"/>
          <w:color w:val="FFFFFF"/>
          <w:sz w:val="21"/>
          <w:szCs w:val="21"/>
        </w:rPr>
        <w:t xml:space="preserve">fk_t2 </w:t>
      </w:r>
      <w:r w:rsidRPr="007E38F5">
        <w:rPr>
          <w:rFonts w:ascii="Victor Mono Medium" w:hAnsi="Victor Mono Medium"/>
          <w:color w:val="F92772"/>
          <w:sz w:val="21"/>
          <w:szCs w:val="21"/>
        </w:rPr>
        <w:t>FOREIGN KEY (</w:t>
      </w:r>
      <w:r w:rsidRPr="007E38F5">
        <w:rPr>
          <w:rFonts w:ascii="Victor Mono Medium" w:hAnsi="Victor Mono Medium"/>
          <w:color w:val="FFFFFF"/>
          <w:sz w:val="21"/>
          <w:szCs w:val="21"/>
        </w:rPr>
        <w:t>t2_id</w:t>
      </w:r>
      <w:r w:rsidRPr="007E38F5">
        <w:rPr>
          <w:rFonts w:ascii="Victor Mono Medium" w:hAnsi="Victor Mono Medium"/>
          <w:color w:val="F92772"/>
          <w:sz w:val="21"/>
          <w:szCs w:val="21"/>
        </w:rPr>
        <w:t xml:space="preserve">) REFERENCES </w:t>
      </w:r>
      <w:r w:rsidRPr="007E38F5">
        <w:rPr>
          <w:rFonts w:ascii="Victor Mono Medium" w:hAnsi="Victor Mono Medium"/>
          <w:color w:val="FFFFFF"/>
          <w:sz w:val="21"/>
          <w:szCs w:val="21"/>
        </w:rPr>
        <w:t xml:space="preserve">t2 </w:t>
      </w:r>
      <w:r w:rsidRPr="007E38F5">
        <w:rPr>
          <w:rFonts w:ascii="Victor Mono Medium" w:hAnsi="Victor Mono Medium"/>
          <w:color w:val="F92772"/>
          <w:sz w:val="21"/>
          <w:szCs w:val="21"/>
        </w:rPr>
        <w:t>(</w:t>
      </w:r>
      <w:r w:rsidRPr="007E38F5">
        <w:rPr>
          <w:rFonts w:ascii="Victor Mono Medium" w:hAnsi="Victor Mono Medium"/>
          <w:color w:val="FFFFFF"/>
          <w:sz w:val="21"/>
          <w:szCs w:val="21"/>
        </w:rPr>
        <w:t>t2_id</w:t>
      </w:r>
      <w:r w:rsidRPr="007E38F5">
        <w:rPr>
          <w:rFonts w:ascii="Victor Mono Medium" w:hAnsi="Victor Mono Medium"/>
          <w:color w:val="F92772"/>
          <w:sz w:val="21"/>
          <w:szCs w:val="21"/>
        </w:rPr>
        <w:t>)</w:t>
      </w:r>
      <w:r w:rsidRPr="007E38F5">
        <w:rPr>
          <w:rFonts w:ascii="Victor Mono Medium" w:hAnsi="Victor Mono Medium"/>
          <w:color w:val="F92772"/>
          <w:sz w:val="21"/>
          <w:szCs w:val="21"/>
        </w:rPr>
        <w:br/>
        <w:t>);</w:t>
      </w:r>
    </w:p>
    <w:p w14:paraId="5853F127" w14:textId="7585642B" w:rsidR="00BA0910" w:rsidRPr="007E38F5" w:rsidRDefault="00BA0910" w:rsidP="00BA0910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right"/>
        <w:rPr>
          <w:rFonts w:ascii="Victor Mono Medium" w:eastAsia="Times New Roman" w:hAnsi="Victor Mono Medium" w:cs="Courier New"/>
          <w:sz w:val="21"/>
          <w:szCs w:val="21"/>
          <w:lang w:eastAsia="en-GB"/>
        </w:rPr>
      </w:pPr>
      <w:r w:rsidRPr="007E38F5">
        <w:rPr>
          <w:rFonts w:ascii="Victor Mono Medium" w:eastAsia="Times New Roman" w:hAnsi="Victor Mono Medium" w:cs="Courier New"/>
          <w:sz w:val="21"/>
          <w:szCs w:val="21"/>
          <w:lang w:eastAsia="en-GB"/>
        </w:rPr>
        <w:t>SQL</w:t>
      </w:r>
    </w:p>
    <w:p w14:paraId="5B515D23" w14:textId="77777777" w:rsidR="00F71D14" w:rsidRPr="007E38F5" w:rsidRDefault="00F71D14" w:rsidP="000E4DD1"/>
    <w:sectPr w:rsidR="00F71D14" w:rsidRPr="007E38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5FA3E95-5C76-4640-B38C-BD00E07785ED}"/>
    <w:embedBold r:id="rId2" w:fontKey="{135A6C06-E1DE-49CD-AAE3-08976679815B}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3" w:fontKey="{D1B24829-18E8-4D3B-BB2A-89E297240773}"/>
    <w:embedBold r:id="rId4" w:fontKey="{7B7CFC1A-9431-4FA0-A5AE-CE58A698205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ictor Mono Medium">
    <w:panose1 w:val="00000609000000000000"/>
    <w:charset w:val="00"/>
    <w:family w:val="modern"/>
    <w:pitch w:val="fixed"/>
    <w:sig w:usb0="20000287" w:usb1="00001801" w:usb2="00000000" w:usb3="00000000" w:csb0="0000019F" w:csb1="00000000"/>
    <w:embedRegular r:id="rId5" w:fontKey="{A98CC7E4-853F-4A86-9B68-0070D1F75A12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17B9A75-A18B-4EC8-9FCA-6C461684ACDC}"/>
    <w:embedBold r:id="rId7" w:fontKey="{1EDBC45B-76E6-4583-9E8C-A4097A85085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3D2A9166-E0A3-4DC9-8C7E-9197FBA8BC4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BF4094"/>
    <w:multiLevelType w:val="hybridMultilevel"/>
    <w:tmpl w:val="F104E522"/>
    <w:lvl w:ilvl="0" w:tplc="C6B6B006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  <w:b w:val="0"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94B"/>
    <w:rsid w:val="00083625"/>
    <w:rsid w:val="000E4DD1"/>
    <w:rsid w:val="00165D5E"/>
    <w:rsid w:val="002E3C4E"/>
    <w:rsid w:val="0031319C"/>
    <w:rsid w:val="00364FEA"/>
    <w:rsid w:val="003B176B"/>
    <w:rsid w:val="00512162"/>
    <w:rsid w:val="0052736E"/>
    <w:rsid w:val="005D5F25"/>
    <w:rsid w:val="006C6A35"/>
    <w:rsid w:val="007109A9"/>
    <w:rsid w:val="007933D2"/>
    <w:rsid w:val="007E38F5"/>
    <w:rsid w:val="00844D38"/>
    <w:rsid w:val="008D4179"/>
    <w:rsid w:val="0098796D"/>
    <w:rsid w:val="00AD1FF0"/>
    <w:rsid w:val="00BA0910"/>
    <w:rsid w:val="00BF3FDB"/>
    <w:rsid w:val="00C97AD5"/>
    <w:rsid w:val="00CC7DAE"/>
    <w:rsid w:val="00D37230"/>
    <w:rsid w:val="00DA36AF"/>
    <w:rsid w:val="00DD694B"/>
    <w:rsid w:val="00DE21F1"/>
    <w:rsid w:val="00E1102D"/>
    <w:rsid w:val="00F71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F9E469"/>
  <w15:chartTrackingRefBased/>
  <w15:docId w15:val="{5BE5ABBA-3DDF-4818-871E-28A64DF537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1FF0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1FF0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1FF0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D1FF0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1FF0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1FF0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D1FF0"/>
    <w:rPr>
      <w:rFonts w:ascii="Manrope" w:eastAsiaTheme="majorEastAsia" w:hAnsi="Manrope" w:cstheme="majorBidi"/>
      <w:b/>
      <w:color w:val="FFFFFF" w:themeColor="background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D1FF0"/>
    <w:rPr>
      <w:rFonts w:ascii="Manrope" w:eastAsiaTheme="majorEastAsia" w:hAnsi="Manrope" w:cstheme="majorBidi"/>
      <w:color w:val="FFFFFF" w:themeColor="background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1FF0"/>
    <w:rPr>
      <w:rFonts w:ascii="Manrope" w:eastAsiaTheme="majorEastAsia" w:hAnsi="Manrope" w:cstheme="majorBidi"/>
      <w:iCs/>
      <w:color w:val="FFFFFF" w:themeColor="background1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D1FF0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AD1FF0"/>
  </w:style>
  <w:style w:type="paragraph" w:styleId="TOC2">
    <w:name w:val="toc 2"/>
    <w:basedOn w:val="Normal"/>
    <w:next w:val="Normal"/>
    <w:autoRedefine/>
    <w:uiPriority w:val="39"/>
    <w:unhideWhenUsed/>
    <w:rsid w:val="00AD1FF0"/>
    <w:pPr>
      <w:ind w:left="238"/>
    </w:pPr>
  </w:style>
  <w:style w:type="paragraph" w:styleId="TOC3">
    <w:name w:val="toc 3"/>
    <w:basedOn w:val="Normal"/>
    <w:next w:val="Normal"/>
    <w:autoRedefine/>
    <w:uiPriority w:val="39"/>
    <w:unhideWhenUsed/>
    <w:rsid w:val="00AD1FF0"/>
    <w:pPr>
      <w:ind w:left="482"/>
    </w:pPr>
  </w:style>
  <w:style w:type="character" w:styleId="PlaceholderText">
    <w:name w:val="Placeholder Text"/>
    <w:basedOn w:val="DefaultParagraphFont"/>
    <w:uiPriority w:val="99"/>
    <w:semiHidden/>
    <w:rsid w:val="00DE21F1"/>
    <w:rPr>
      <w:color w:val="808080"/>
    </w:rPr>
  </w:style>
  <w:style w:type="paragraph" w:styleId="ListParagraph">
    <w:name w:val="List Paragraph"/>
    <w:basedOn w:val="Normal"/>
    <w:uiPriority w:val="34"/>
    <w:qFormat/>
    <w:rsid w:val="007109A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A36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A36AF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yperlink">
    <w:name w:val="Hyperlink"/>
    <w:basedOn w:val="DefaultParagraphFont"/>
    <w:uiPriority w:val="99"/>
    <w:unhideWhenUsed/>
    <w:rsid w:val="00165D5E"/>
    <w:rPr>
      <w:color w:val="66D9EE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855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9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Custom">
      <a:dk1>
        <a:sysClr val="windowText" lastClr="000000"/>
      </a:dk1>
      <a:lt1>
        <a:sysClr val="window" lastClr="FFFFFF"/>
      </a:lt1>
      <a:dk2>
        <a:srgbClr val="1D2025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ECED01-A82F-4DC5-8F3C-76B064B77C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478</Words>
  <Characters>2728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 Khan</dc:creator>
  <cp:keywords/>
  <dc:description/>
  <cp:lastModifiedBy>Alvi Khan</cp:lastModifiedBy>
  <cp:revision>5</cp:revision>
  <dcterms:created xsi:type="dcterms:W3CDTF">2022-01-08T07:16:00Z</dcterms:created>
  <dcterms:modified xsi:type="dcterms:W3CDTF">2022-01-09T19:22:00Z</dcterms:modified>
</cp:coreProperties>
</file>